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B5" w:rsidRPr="003547B2" w:rsidRDefault="00B140B5" w:rsidP="00D55025">
      <w:pPr>
        <w:jc w:val="both"/>
        <w:rPr>
          <w:sz w:val="24"/>
          <w:szCs w:val="24"/>
        </w:rPr>
      </w:pPr>
    </w:p>
    <w:p w:rsidR="00B140B5" w:rsidRPr="003547B2" w:rsidRDefault="00B140B5" w:rsidP="00D55025">
      <w:pPr>
        <w:jc w:val="both"/>
        <w:rPr>
          <w:sz w:val="24"/>
          <w:szCs w:val="24"/>
        </w:rPr>
      </w:pPr>
    </w:p>
    <w:p w:rsidR="00D92350" w:rsidRDefault="00590BF5" w:rsidP="00D550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22.08.2015</w:t>
      </w:r>
      <w:r w:rsidR="00810F29" w:rsidRPr="003547B2">
        <w:rPr>
          <w:b/>
          <w:sz w:val="24"/>
          <w:szCs w:val="24"/>
        </w:rPr>
        <w:t xml:space="preserve"> tarih ve 2</w:t>
      </w:r>
      <w:r>
        <w:rPr>
          <w:b/>
          <w:sz w:val="24"/>
          <w:szCs w:val="24"/>
        </w:rPr>
        <w:t>9453</w:t>
      </w:r>
      <w:r w:rsidR="00810F29" w:rsidRPr="003547B2">
        <w:rPr>
          <w:b/>
          <w:sz w:val="24"/>
          <w:szCs w:val="24"/>
        </w:rPr>
        <w:t xml:space="preserve"> sayılı Resmi Gazete’de yayımlanarak yürürlüğe giren </w:t>
      </w:r>
      <w:r w:rsidR="0046231D" w:rsidRPr="003547B2">
        <w:rPr>
          <w:b/>
          <w:sz w:val="24"/>
          <w:szCs w:val="24"/>
        </w:rPr>
        <w:t>“</w:t>
      </w:r>
      <w:r w:rsidR="00810F29" w:rsidRPr="003547B2">
        <w:rPr>
          <w:b/>
          <w:sz w:val="24"/>
          <w:szCs w:val="24"/>
        </w:rPr>
        <w:t xml:space="preserve">Taşınmaz Kültür Varlıklarının Korunmasına </w:t>
      </w:r>
      <w:r w:rsidR="00463602">
        <w:rPr>
          <w:b/>
          <w:sz w:val="24"/>
          <w:szCs w:val="24"/>
        </w:rPr>
        <w:t>Ait Katkı Payına Dair Yönetmelik” in “Katkı Payı Hesabının Açık Olması</w:t>
      </w:r>
      <w:r w:rsidR="001D4D6A">
        <w:rPr>
          <w:b/>
          <w:sz w:val="24"/>
          <w:szCs w:val="24"/>
        </w:rPr>
        <w:t>”</w:t>
      </w:r>
      <w:r w:rsidR="00463602">
        <w:rPr>
          <w:b/>
          <w:sz w:val="24"/>
          <w:szCs w:val="24"/>
        </w:rPr>
        <w:t xml:space="preserve"> başlıklı 15. </w:t>
      </w:r>
      <w:r w:rsidR="001D4D6A">
        <w:rPr>
          <w:b/>
          <w:sz w:val="24"/>
          <w:szCs w:val="24"/>
        </w:rPr>
        <w:t>m</w:t>
      </w:r>
      <w:r w:rsidR="00463602">
        <w:rPr>
          <w:b/>
          <w:sz w:val="24"/>
          <w:szCs w:val="24"/>
        </w:rPr>
        <w:t xml:space="preserve">addesi gereği hazırlanan </w:t>
      </w:r>
      <w:r w:rsidR="00810F29" w:rsidRPr="003547B2">
        <w:rPr>
          <w:b/>
          <w:sz w:val="24"/>
          <w:szCs w:val="24"/>
        </w:rPr>
        <w:t>Taşınmaz Kültür Varlıkla</w:t>
      </w:r>
      <w:r w:rsidR="00D55025" w:rsidRPr="003547B2">
        <w:rPr>
          <w:b/>
          <w:sz w:val="24"/>
          <w:szCs w:val="24"/>
        </w:rPr>
        <w:t>rı K</w:t>
      </w:r>
      <w:r w:rsidR="00502533" w:rsidRPr="003547B2">
        <w:rPr>
          <w:b/>
          <w:sz w:val="24"/>
          <w:szCs w:val="24"/>
        </w:rPr>
        <w:t>atkı Payı Hesap B</w:t>
      </w:r>
      <w:r w:rsidR="00D55025" w:rsidRPr="003547B2">
        <w:rPr>
          <w:b/>
          <w:sz w:val="24"/>
          <w:szCs w:val="24"/>
        </w:rPr>
        <w:t>ilgileri.</w:t>
      </w:r>
    </w:p>
    <w:p w:rsidR="0092116E" w:rsidRPr="003547B2" w:rsidRDefault="0092116E" w:rsidP="00D55025">
      <w:pPr>
        <w:jc w:val="both"/>
        <w:rPr>
          <w:b/>
          <w:sz w:val="24"/>
          <w:szCs w:val="24"/>
        </w:rPr>
      </w:pPr>
    </w:p>
    <w:p w:rsidR="00810F29" w:rsidRPr="003547B2" w:rsidRDefault="00810F29" w:rsidP="00D5502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547B2">
        <w:rPr>
          <w:sz w:val="24"/>
          <w:szCs w:val="24"/>
        </w:rPr>
        <w:t>01.01.2005 – 31.12.201</w:t>
      </w:r>
      <w:r w:rsidR="00BC7194">
        <w:rPr>
          <w:sz w:val="24"/>
          <w:szCs w:val="24"/>
        </w:rPr>
        <w:t>7</w:t>
      </w:r>
      <w:r w:rsidRPr="003547B2">
        <w:rPr>
          <w:sz w:val="24"/>
          <w:szCs w:val="24"/>
        </w:rPr>
        <w:t xml:space="preserve"> tarihleri arasında Taşınmaz Kültür Varlıkla</w:t>
      </w:r>
      <w:r w:rsidR="00B0772E" w:rsidRPr="003547B2">
        <w:rPr>
          <w:sz w:val="24"/>
          <w:szCs w:val="24"/>
        </w:rPr>
        <w:t>rı Katkı Payı Hesabında Toplanan</w:t>
      </w:r>
      <w:r w:rsidRPr="003547B2">
        <w:rPr>
          <w:sz w:val="24"/>
          <w:szCs w:val="24"/>
        </w:rPr>
        <w:t xml:space="preserve"> </w:t>
      </w:r>
      <w:r w:rsidR="0046231D" w:rsidRPr="003547B2">
        <w:rPr>
          <w:sz w:val="24"/>
          <w:szCs w:val="24"/>
        </w:rPr>
        <w:t xml:space="preserve">Meblağ: </w:t>
      </w:r>
      <w:r w:rsidR="00444C04">
        <w:rPr>
          <w:b/>
          <w:sz w:val="24"/>
          <w:szCs w:val="24"/>
        </w:rPr>
        <w:t>1</w:t>
      </w:r>
      <w:r w:rsidR="00BC7194">
        <w:rPr>
          <w:b/>
          <w:sz w:val="24"/>
          <w:szCs w:val="24"/>
        </w:rPr>
        <w:t>6</w:t>
      </w:r>
      <w:r w:rsidR="00444C04">
        <w:rPr>
          <w:b/>
          <w:sz w:val="24"/>
          <w:szCs w:val="24"/>
        </w:rPr>
        <w:t>.</w:t>
      </w:r>
      <w:r w:rsidR="00BC7194">
        <w:rPr>
          <w:b/>
          <w:sz w:val="24"/>
          <w:szCs w:val="24"/>
        </w:rPr>
        <w:t>842</w:t>
      </w:r>
      <w:r w:rsidR="00444C04">
        <w:rPr>
          <w:b/>
          <w:sz w:val="24"/>
          <w:szCs w:val="24"/>
        </w:rPr>
        <w:t>.</w:t>
      </w:r>
      <w:r w:rsidR="00BC7194">
        <w:rPr>
          <w:b/>
          <w:sz w:val="24"/>
          <w:szCs w:val="24"/>
        </w:rPr>
        <w:t>937</w:t>
      </w:r>
      <w:r w:rsidR="00444C04">
        <w:rPr>
          <w:b/>
          <w:sz w:val="24"/>
          <w:szCs w:val="24"/>
        </w:rPr>
        <w:t>,</w:t>
      </w:r>
      <w:r w:rsidR="00BC7194">
        <w:rPr>
          <w:b/>
          <w:sz w:val="24"/>
          <w:szCs w:val="24"/>
        </w:rPr>
        <w:t>92</w:t>
      </w:r>
      <w:r w:rsidR="008D38D1" w:rsidRPr="003547B2">
        <w:rPr>
          <w:b/>
          <w:sz w:val="24"/>
          <w:szCs w:val="24"/>
        </w:rPr>
        <w:t xml:space="preserve"> TL</w:t>
      </w:r>
    </w:p>
    <w:p w:rsidR="008B7D58" w:rsidRPr="003547B2" w:rsidRDefault="008B7D58" w:rsidP="008B7D58">
      <w:pPr>
        <w:pStyle w:val="ListeParagraf"/>
        <w:ind w:left="360"/>
        <w:jc w:val="both"/>
        <w:rPr>
          <w:sz w:val="24"/>
          <w:szCs w:val="24"/>
        </w:rPr>
      </w:pPr>
    </w:p>
    <w:p w:rsidR="0046231D" w:rsidRPr="003547B2" w:rsidRDefault="00FF59CB" w:rsidP="00D5502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547B2">
        <w:rPr>
          <w:sz w:val="24"/>
          <w:szCs w:val="24"/>
        </w:rPr>
        <w:t>01.01.2005 – 31.12.201</w:t>
      </w:r>
      <w:r w:rsidR="00BC7194">
        <w:rPr>
          <w:sz w:val="24"/>
          <w:szCs w:val="24"/>
        </w:rPr>
        <w:t>7</w:t>
      </w:r>
      <w:r w:rsidRPr="003547B2">
        <w:rPr>
          <w:sz w:val="24"/>
          <w:szCs w:val="24"/>
        </w:rPr>
        <w:t xml:space="preserve"> tarihleri arasında Taşınmaz Kültür Va</w:t>
      </w:r>
      <w:r w:rsidR="00D55025" w:rsidRPr="003547B2">
        <w:rPr>
          <w:sz w:val="24"/>
          <w:szCs w:val="24"/>
        </w:rPr>
        <w:t>rlıkları Katkı Payı Hesabından Y</w:t>
      </w:r>
      <w:r w:rsidRPr="003547B2">
        <w:rPr>
          <w:sz w:val="24"/>
          <w:szCs w:val="24"/>
        </w:rPr>
        <w:t xml:space="preserve">apılan </w:t>
      </w:r>
      <w:r w:rsidR="00D55025" w:rsidRPr="003547B2">
        <w:rPr>
          <w:sz w:val="24"/>
          <w:szCs w:val="24"/>
        </w:rPr>
        <w:t>Harcamalar</w:t>
      </w:r>
      <w:r w:rsidR="001A79E6" w:rsidRPr="003547B2">
        <w:rPr>
          <w:sz w:val="24"/>
          <w:szCs w:val="24"/>
        </w:rPr>
        <w:t>: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proofErr w:type="spellStart"/>
      <w:r w:rsidRPr="003547B2">
        <w:rPr>
          <w:sz w:val="24"/>
          <w:szCs w:val="24"/>
        </w:rPr>
        <w:t>Filyos</w:t>
      </w:r>
      <w:proofErr w:type="spellEnd"/>
      <w:r w:rsidRPr="003547B2">
        <w:rPr>
          <w:sz w:val="24"/>
          <w:szCs w:val="24"/>
        </w:rPr>
        <w:t xml:space="preserve"> Belediye Başkanlığı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>: 22.479,00 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sz w:val="24"/>
          <w:szCs w:val="24"/>
        </w:rPr>
        <w:t>Zonguldak Belediye Başkanlığı</w:t>
      </w:r>
      <w:r w:rsidRPr="003547B2">
        <w:rPr>
          <w:sz w:val="24"/>
          <w:szCs w:val="24"/>
        </w:rPr>
        <w:tab/>
        <w:t>: 286.987,08 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proofErr w:type="spellStart"/>
      <w:r w:rsidRPr="003547B2">
        <w:rPr>
          <w:sz w:val="24"/>
          <w:szCs w:val="24"/>
        </w:rPr>
        <w:t>Kdz</w:t>
      </w:r>
      <w:proofErr w:type="spellEnd"/>
      <w:r w:rsidRPr="003547B2">
        <w:rPr>
          <w:sz w:val="24"/>
          <w:szCs w:val="24"/>
        </w:rPr>
        <w:t>. Ereğli Bel</w:t>
      </w:r>
      <w:r w:rsidR="00AB2810" w:rsidRPr="003547B2">
        <w:rPr>
          <w:sz w:val="24"/>
          <w:szCs w:val="24"/>
        </w:rPr>
        <w:t>ediye Başkanlığı</w:t>
      </w:r>
      <w:r w:rsidR="00AB2810" w:rsidRPr="003547B2">
        <w:rPr>
          <w:sz w:val="24"/>
          <w:szCs w:val="24"/>
        </w:rPr>
        <w:tab/>
        <w:t xml:space="preserve">: 1.418.993,04 </w:t>
      </w:r>
      <w:r w:rsidRPr="003547B2">
        <w:rPr>
          <w:sz w:val="24"/>
          <w:szCs w:val="24"/>
        </w:rPr>
        <w:t>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sz w:val="24"/>
          <w:szCs w:val="24"/>
        </w:rPr>
        <w:t>Kozlu Belediye Başkanlığı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>: 36.100,00 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sz w:val="24"/>
          <w:szCs w:val="24"/>
        </w:rPr>
        <w:t>Zonguldak İl Özel İdaresi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 xml:space="preserve">: </w:t>
      </w:r>
      <w:r w:rsidR="00334F3C">
        <w:rPr>
          <w:sz w:val="24"/>
          <w:szCs w:val="24"/>
        </w:rPr>
        <w:t>3.936.744,42</w:t>
      </w:r>
      <w:r w:rsidR="0077363B" w:rsidRPr="003547B2">
        <w:rPr>
          <w:sz w:val="24"/>
          <w:szCs w:val="24"/>
        </w:rPr>
        <w:t xml:space="preserve"> </w:t>
      </w:r>
      <w:r w:rsidRPr="003547B2">
        <w:rPr>
          <w:sz w:val="24"/>
          <w:szCs w:val="24"/>
        </w:rPr>
        <w:t>TL</w:t>
      </w:r>
    </w:p>
    <w:p w:rsidR="00B0772E" w:rsidRPr="003547B2" w:rsidRDefault="00B0772E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b/>
          <w:sz w:val="24"/>
          <w:szCs w:val="24"/>
        </w:rPr>
        <w:t>TOPLAM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 xml:space="preserve">: </w:t>
      </w:r>
      <w:r w:rsidR="00334F3C">
        <w:rPr>
          <w:b/>
          <w:sz w:val="24"/>
          <w:szCs w:val="24"/>
        </w:rPr>
        <w:t>5.701.303,54</w:t>
      </w:r>
      <w:r w:rsidR="007357D3" w:rsidRPr="003547B2">
        <w:rPr>
          <w:b/>
          <w:sz w:val="24"/>
          <w:szCs w:val="24"/>
        </w:rPr>
        <w:t xml:space="preserve"> TL</w:t>
      </w:r>
    </w:p>
    <w:p w:rsidR="008B7D58" w:rsidRPr="003547B2" w:rsidRDefault="008B7D58" w:rsidP="00D55025">
      <w:pPr>
        <w:pStyle w:val="ListeParagraf"/>
        <w:ind w:left="360"/>
        <w:jc w:val="both"/>
        <w:rPr>
          <w:sz w:val="24"/>
          <w:szCs w:val="24"/>
        </w:rPr>
      </w:pPr>
    </w:p>
    <w:p w:rsidR="00D55025" w:rsidRDefault="00D55025" w:rsidP="00D55025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3547B2">
        <w:rPr>
          <w:sz w:val="24"/>
          <w:szCs w:val="24"/>
        </w:rPr>
        <w:t>Taşınmaz Kültür Varlıkları Katkı Payı Hesabında Bloke olarak tutulan Meblağ:</w:t>
      </w:r>
    </w:p>
    <w:p w:rsidR="00386F02" w:rsidRDefault="00386F02" w:rsidP="00386F02">
      <w:pPr>
        <w:pStyle w:val="ListeParagraf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Kdz</w:t>
      </w:r>
      <w:proofErr w:type="spellEnd"/>
      <w:r>
        <w:rPr>
          <w:sz w:val="24"/>
          <w:szCs w:val="24"/>
        </w:rPr>
        <w:t>. Ereğli Belediye Başkanlığı</w:t>
      </w:r>
      <w:r>
        <w:rPr>
          <w:sz w:val="24"/>
          <w:szCs w:val="24"/>
        </w:rPr>
        <w:tab/>
        <w:t>:</w:t>
      </w:r>
      <w:r w:rsidR="008F0C57">
        <w:rPr>
          <w:sz w:val="24"/>
          <w:szCs w:val="24"/>
        </w:rPr>
        <w:t xml:space="preserve"> 347.298,78 TL</w:t>
      </w:r>
    </w:p>
    <w:p w:rsidR="008F0C57" w:rsidRDefault="008F0C57" w:rsidP="00386F02">
      <w:pPr>
        <w:pStyle w:val="ListeParagra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Zonguldak İl Özel İdaresi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1.500.000,00 TL</w:t>
      </w:r>
    </w:p>
    <w:p w:rsidR="00BC7194" w:rsidRPr="003547B2" w:rsidRDefault="00BC7194" w:rsidP="00386F02">
      <w:pPr>
        <w:pStyle w:val="ListeParagra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Zonguldak İl Sağlık Müdürlüğü</w:t>
      </w:r>
      <w:r>
        <w:rPr>
          <w:sz w:val="24"/>
          <w:szCs w:val="24"/>
        </w:rPr>
        <w:tab/>
        <w:t>:    177.000,00 TL</w:t>
      </w:r>
    </w:p>
    <w:p w:rsidR="008B7D58" w:rsidRPr="003547B2" w:rsidRDefault="008B7D58" w:rsidP="008B7D58">
      <w:pPr>
        <w:pStyle w:val="ListeParagraf"/>
        <w:ind w:left="360"/>
        <w:jc w:val="both"/>
        <w:rPr>
          <w:sz w:val="24"/>
          <w:szCs w:val="24"/>
        </w:rPr>
      </w:pPr>
    </w:p>
    <w:p w:rsidR="008D38D1" w:rsidRPr="003547B2" w:rsidRDefault="00D55025" w:rsidP="00D55025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3547B2">
        <w:rPr>
          <w:sz w:val="24"/>
          <w:szCs w:val="24"/>
        </w:rPr>
        <w:t xml:space="preserve">Taşınmaz Kültür Varlıkları Katkı Payı Hesabında şu anda bulunan </w:t>
      </w:r>
      <w:r w:rsidR="00B0772E" w:rsidRPr="003547B2">
        <w:rPr>
          <w:sz w:val="24"/>
          <w:szCs w:val="24"/>
        </w:rPr>
        <w:t>M</w:t>
      </w:r>
      <w:r w:rsidRPr="003547B2">
        <w:rPr>
          <w:sz w:val="24"/>
          <w:szCs w:val="24"/>
        </w:rPr>
        <w:t xml:space="preserve">eblağ: </w:t>
      </w:r>
      <w:r w:rsidR="00BC7194" w:rsidRPr="00BC7194">
        <w:rPr>
          <w:b/>
          <w:sz w:val="24"/>
          <w:szCs w:val="24"/>
        </w:rPr>
        <w:t>11.141.634,38</w:t>
      </w:r>
      <w:r w:rsidRPr="003547B2">
        <w:rPr>
          <w:b/>
          <w:sz w:val="24"/>
          <w:szCs w:val="24"/>
        </w:rPr>
        <w:t xml:space="preserve"> TL</w:t>
      </w:r>
    </w:p>
    <w:sectPr w:rsidR="008D38D1" w:rsidRPr="003547B2" w:rsidSect="00BC7194">
      <w:pgSz w:w="11906" w:h="16838"/>
      <w:pgMar w:top="1417" w:right="1133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26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E2724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A668F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FCF"/>
    <w:rsid w:val="00016E22"/>
    <w:rsid w:val="000B21BB"/>
    <w:rsid w:val="000B677A"/>
    <w:rsid w:val="000F6560"/>
    <w:rsid w:val="001651A1"/>
    <w:rsid w:val="001A79E6"/>
    <w:rsid w:val="001D4D6A"/>
    <w:rsid w:val="002016CA"/>
    <w:rsid w:val="002267ED"/>
    <w:rsid w:val="002746B5"/>
    <w:rsid w:val="00293AF8"/>
    <w:rsid w:val="0031461A"/>
    <w:rsid w:val="00334F3C"/>
    <w:rsid w:val="003547B2"/>
    <w:rsid w:val="00373E8C"/>
    <w:rsid w:val="003858A6"/>
    <w:rsid w:val="00386F02"/>
    <w:rsid w:val="003A21CE"/>
    <w:rsid w:val="003A3FBE"/>
    <w:rsid w:val="004272DF"/>
    <w:rsid w:val="00444C04"/>
    <w:rsid w:val="00446FCF"/>
    <w:rsid w:val="0046231D"/>
    <w:rsid w:val="00463602"/>
    <w:rsid w:val="0048005E"/>
    <w:rsid w:val="004D5D4C"/>
    <w:rsid w:val="00502533"/>
    <w:rsid w:val="00547CE0"/>
    <w:rsid w:val="00590BF5"/>
    <w:rsid w:val="005A7D25"/>
    <w:rsid w:val="007004EE"/>
    <w:rsid w:val="007357D3"/>
    <w:rsid w:val="0077363B"/>
    <w:rsid w:val="00810F29"/>
    <w:rsid w:val="00817BB9"/>
    <w:rsid w:val="00836215"/>
    <w:rsid w:val="00882ED2"/>
    <w:rsid w:val="008B7D58"/>
    <w:rsid w:val="008D38D1"/>
    <w:rsid w:val="008F0C57"/>
    <w:rsid w:val="008F2315"/>
    <w:rsid w:val="0092116E"/>
    <w:rsid w:val="009771FC"/>
    <w:rsid w:val="009C35D9"/>
    <w:rsid w:val="009D0F33"/>
    <w:rsid w:val="00A957AB"/>
    <w:rsid w:val="00A976DE"/>
    <w:rsid w:val="00AA3BDB"/>
    <w:rsid w:val="00AB215E"/>
    <w:rsid w:val="00AB2810"/>
    <w:rsid w:val="00B0772E"/>
    <w:rsid w:val="00B140B5"/>
    <w:rsid w:val="00B468ED"/>
    <w:rsid w:val="00BB41EE"/>
    <w:rsid w:val="00BC63EC"/>
    <w:rsid w:val="00BC7194"/>
    <w:rsid w:val="00C112A3"/>
    <w:rsid w:val="00C242CA"/>
    <w:rsid w:val="00C55F01"/>
    <w:rsid w:val="00C56E72"/>
    <w:rsid w:val="00C8003B"/>
    <w:rsid w:val="00C97C47"/>
    <w:rsid w:val="00CD0CD5"/>
    <w:rsid w:val="00D55025"/>
    <w:rsid w:val="00D92350"/>
    <w:rsid w:val="00DF0C2B"/>
    <w:rsid w:val="00F925F3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3</cp:revision>
  <dcterms:created xsi:type="dcterms:W3CDTF">2018-01-02T14:01:00Z</dcterms:created>
  <dcterms:modified xsi:type="dcterms:W3CDTF">2018-01-02T14:04:00Z</dcterms:modified>
</cp:coreProperties>
</file>