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4" w:type="dxa"/>
        <w:jc w:val="center"/>
        <w:tblCellSpacing w:w="15" w:type="dxa"/>
        <w:shd w:val="clear" w:color="auto" w:fill="FFFFFF"/>
        <w:tblCellMar>
          <w:top w:w="15" w:type="dxa"/>
          <w:left w:w="15" w:type="dxa"/>
          <w:bottom w:w="15" w:type="dxa"/>
          <w:right w:w="15" w:type="dxa"/>
        </w:tblCellMar>
        <w:tblLook w:val="04A0"/>
      </w:tblPr>
      <w:tblGrid>
        <w:gridCol w:w="10844"/>
      </w:tblGrid>
      <w:tr w:rsidR="00915671" w:rsidRPr="00915671" w:rsidTr="00C052CE">
        <w:trPr>
          <w:trHeight w:val="2525"/>
          <w:tblCellSpacing w:w="15" w:type="dxa"/>
          <w:jc w:val="center"/>
        </w:trPr>
        <w:tc>
          <w:tcPr>
            <w:tcW w:w="0" w:type="auto"/>
            <w:shd w:val="clear" w:color="auto" w:fill="FFFFFF"/>
            <w:vAlign w:val="center"/>
            <w:hideMark/>
          </w:tcPr>
          <w:p w:rsidR="00915671" w:rsidRPr="00915671" w:rsidRDefault="00915671" w:rsidP="00915671">
            <w:pPr>
              <w:spacing w:after="0" w:line="361" w:lineRule="atLeast"/>
              <w:jc w:val="center"/>
              <w:textAlignment w:val="baseline"/>
              <w:rPr>
                <w:rFonts w:ascii="inherit" w:eastAsia="Times New Roman" w:hAnsi="inherit" w:cs="Arial"/>
                <w:color w:val="333333"/>
                <w:sz w:val="26"/>
                <w:szCs w:val="26"/>
                <w:lang w:eastAsia="tr-TR"/>
              </w:rPr>
            </w:pPr>
            <w:r w:rsidRPr="00915671">
              <w:rPr>
                <w:rFonts w:ascii="inherit" w:eastAsia="Times New Roman" w:hAnsi="inherit" w:cs="Arial"/>
                <w:b/>
                <w:bCs/>
                <w:color w:val="333333"/>
                <w:sz w:val="26"/>
                <w:lang w:eastAsia="tr-TR"/>
              </w:rPr>
              <w:t>T.C.</w:t>
            </w:r>
          </w:p>
          <w:p w:rsidR="00915671" w:rsidRPr="00915671" w:rsidRDefault="00915671" w:rsidP="00915671">
            <w:pPr>
              <w:spacing w:after="0" w:line="361" w:lineRule="atLeast"/>
              <w:jc w:val="center"/>
              <w:textAlignment w:val="baseline"/>
              <w:rPr>
                <w:rFonts w:ascii="inherit" w:eastAsia="Times New Roman" w:hAnsi="inherit" w:cs="Arial"/>
                <w:color w:val="333333"/>
                <w:sz w:val="26"/>
                <w:szCs w:val="26"/>
                <w:lang w:eastAsia="tr-TR"/>
              </w:rPr>
            </w:pPr>
            <w:r w:rsidRPr="00915671">
              <w:rPr>
                <w:rFonts w:ascii="inherit" w:eastAsia="Times New Roman" w:hAnsi="inherit" w:cs="Arial"/>
                <w:b/>
                <w:bCs/>
                <w:color w:val="333333"/>
                <w:sz w:val="26"/>
                <w:lang w:eastAsia="tr-TR"/>
              </w:rPr>
              <w:t>ZONGULDAK VALİLİĞİ</w:t>
            </w:r>
            <w:r w:rsidRPr="00915671">
              <w:rPr>
                <w:rFonts w:ascii="inherit" w:eastAsia="Times New Roman" w:hAnsi="inherit" w:cs="Arial"/>
                <w:b/>
                <w:bCs/>
                <w:color w:val="333333"/>
                <w:sz w:val="26"/>
                <w:szCs w:val="26"/>
                <w:lang w:eastAsia="tr-TR"/>
              </w:rPr>
              <w:br/>
            </w:r>
            <w:r w:rsidRPr="00915671">
              <w:rPr>
                <w:rFonts w:ascii="inherit" w:eastAsia="Times New Roman" w:hAnsi="inherit" w:cs="Arial"/>
                <w:b/>
                <w:bCs/>
                <w:color w:val="333333"/>
                <w:sz w:val="26"/>
                <w:lang w:eastAsia="tr-TR"/>
              </w:rPr>
              <w:t>İl Basın ve Halkla İlişkiler Müdürlüğü</w:t>
            </w:r>
          </w:p>
          <w:p w:rsidR="00915671" w:rsidRPr="00915671" w:rsidRDefault="00915671" w:rsidP="00915671">
            <w:pPr>
              <w:spacing w:after="0" w:line="361" w:lineRule="atLeast"/>
              <w:jc w:val="center"/>
              <w:textAlignment w:val="baseline"/>
              <w:rPr>
                <w:rFonts w:ascii="inherit" w:eastAsia="Times New Roman" w:hAnsi="inherit" w:cs="Arial"/>
                <w:color w:val="333333"/>
                <w:sz w:val="26"/>
                <w:szCs w:val="26"/>
                <w:lang w:eastAsia="tr-TR"/>
              </w:rPr>
            </w:pPr>
            <w:r w:rsidRPr="00915671">
              <w:rPr>
                <w:rFonts w:ascii="inherit" w:eastAsia="Times New Roman" w:hAnsi="inherit" w:cs="Arial"/>
                <w:color w:val="333333"/>
                <w:sz w:val="26"/>
                <w:szCs w:val="26"/>
                <w:lang w:eastAsia="tr-TR"/>
              </w:rPr>
              <w:t> </w:t>
            </w:r>
          </w:p>
          <w:p w:rsidR="00915671" w:rsidRPr="00915671" w:rsidRDefault="00915671" w:rsidP="00915671">
            <w:pPr>
              <w:spacing w:before="215" w:after="215" w:line="361" w:lineRule="atLeast"/>
              <w:textAlignment w:val="baseline"/>
              <w:rPr>
                <w:rFonts w:ascii="inherit" w:eastAsia="Times New Roman" w:hAnsi="inherit" w:cs="Arial"/>
                <w:color w:val="333333"/>
                <w:sz w:val="26"/>
                <w:szCs w:val="26"/>
                <w:lang w:eastAsia="tr-TR"/>
              </w:rPr>
            </w:pPr>
            <w:r w:rsidRPr="00915671">
              <w:rPr>
                <w:rFonts w:ascii="inherit" w:eastAsia="Times New Roman" w:hAnsi="inherit" w:cs="Arial"/>
                <w:color w:val="333333"/>
                <w:sz w:val="26"/>
                <w:szCs w:val="26"/>
                <w:lang w:eastAsia="tr-TR"/>
              </w:rPr>
              <w:t> </w:t>
            </w:r>
          </w:p>
        </w:tc>
      </w:tr>
      <w:tr w:rsidR="00915671" w:rsidRPr="00915671" w:rsidTr="00C052CE">
        <w:trPr>
          <w:trHeight w:val="437"/>
          <w:tblCellSpacing w:w="15" w:type="dxa"/>
          <w:jc w:val="center"/>
        </w:trPr>
        <w:tc>
          <w:tcPr>
            <w:tcW w:w="0" w:type="auto"/>
            <w:shd w:val="clear" w:color="auto" w:fill="FFFFFF"/>
            <w:vAlign w:val="center"/>
            <w:hideMark/>
          </w:tcPr>
          <w:p w:rsidR="00915671" w:rsidRPr="00915671" w:rsidRDefault="00915671" w:rsidP="00915671">
            <w:pPr>
              <w:spacing w:after="0" w:line="361" w:lineRule="atLeast"/>
              <w:jc w:val="center"/>
              <w:textAlignment w:val="baseline"/>
              <w:rPr>
                <w:rFonts w:ascii="inherit" w:eastAsia="Times New Roman" w:hAnsi="inherit" w:cs="Arial"/>
                <w:color w:val="333333"/>
                <w:sz w:val="26"/>
                <w:szCs w:val="26"/>
                <w:lang w:eastAsia="tr-TR"/>
              </w:rPr>
            </w:pPr>
            <w:r w:rsidRPr="00915671">
              <w:rPr>
                <w:rFonts w:ascii="inherit" w:eastAsia="Times New Roman" w:hAnsi="inherit" w:cs="Arial"/>
                <w:b/>
                <w:bCs/>
                <w:color w:val="333333"/>
                <w:sz w:val="26"/>
                <w:lang w:eastAsia="tr-TR"/>
              </w:rPr>
              <w:t>Resmi İlan Yayınlayan</w:t>
            </w:r>
            <w:r w:rsidRPr="00915671">
              <w:rPr>
                <w:rFonts w:ascii="inherit" w:eastAsia="Times New Roman" w:hAnsi="inherit" w:cs="Arial"/>
                <w:b/>
                <w:bCs/>
                <w:color w:val="333333"/>
                <w:sz w:val="24"/>
                <w:szCs w:val="24"/>
                <w:lang w:eastAsia="tr-TR"/>
              </w:rPr>
              <w:t xml:space="preserve"> Gazeteler Listesi</w:t>
            </w:r>
          </w:p>
        </w:tc>
      </w:tr>
      <w:tr w:rsidR="00915671" w:rsidRPr="00915671" w:rsidTr="00C052CE">
        <w:trPr>
          <w:trHeight w:val="1238"/>
          <w:tblCellSpacing w:w="15" w:type="dxa"/>
          <w:jc w:val="center"/>
        </w:trPr>
        <w:tc>
          <w:tcPr>
            <w:tcW w:w="0" w:type="auto"/>
            <w:shd w:val="clear" w:color="auto" w:fill="FFFFFF"/>
            <w:vAlign w:val="center"/>
            <w:hideMark/>
          </w:tcPr>
          <w:p w:rsidR="00915671" w:rsidRPr="00915671" w:rsidRDefault="00915671" w:rsidP="00915671">
            <w:pPr>
              <w:spacing w:after="0" w:line="361" w:lineRule="atLeast"/>
              <w:jc w:val="both"/>
              <w:textAlignment w:val="baseline"/>
              <w:rPr>
                <w:rFonts w:ascii="inherit" w:eastAsia="Times New Roman" w:hAnsi="inherit" w:cs="Arial"/>
                <w:color w:val="333333"/>
                <w:sz w:val="26"/>
                <w:szCs w:val="26"/>
                <w:lang w:eastAsia="tr-TR"/>
              </w:rPr>
            </w:pPr>
            <w:r w:rsidRPr="00915671">
              <w:rPr>
                <w:rFonts w:ascii="inherit" w:eastAsia="Times New Roman" w:hAnsi="inherit" w:cs="Arial"/>
                <w:color w:val="333333"/>
                <w:sz w:val="26"/>
                <w:szCs w:val="26"/>
                <w:lang w:eastAsia="tr-TR"/>
              </w:rPr>
              <w:br/>
            </w:r>
            <w:r w:rsidRPr="00915671">
              <w:rPr>
                <w:rFonts w:ascii="inherit" w:eastAsia="Times New Roman" w:hAnsi="inherit" w:cs="Arial"/>
                <w:color w:val="333333"/>
                <w:sz w:val="24"/>
                <w:szCs w:val="24"/>
                <w:bdr w:val="none" w:sz="0" w:space="0" w:color="auto" w:frame="1"/>
                <w:lang w:eastAsia="tr-TR"/>
              </w:rPr>
              <w:t>Basın İlan Kurumu Teşkiline Dair 195 Sayılı Kanunun 37.maddesine göre hazırlanan ve İlimiz Merkez ve ilçelerinde Mayıs 2011 ayında Valiliğimiz aracılığı ile Resmi İlan Yayınlama Hakkı bulunan ve bu hakkı devam eden gazetelere ait liste aşağıya çıkarılmıştır.</w:t>
            </w:r>
          </w:p>
        </w:tc>
      </w:tr>
      <w:tr w:rsidR="00915671" w:rsidRPr="00915671" w:rsidTr="00C052CE">
        <w:trPr>
          <w:trHeight w:val="7551"/>
          <w:tblCellSpacing w:w="15" w:type="dxa"/>
          <w:jc w:val="center"/>
        </w:trPr>
        <w:tc>
          <w:tcPr>
            <w:tcW w:w="0" w:type="auto"/>
            <w:shd w:val="clear" w:color="auto" w:fill="FFFFFF"/>
            <w:vAlign w:val="center"/>
            <w:hideMark/>
          </w:tcPr>
          <w:tbl>
            <w:tblPr>
              <w:tblW w:w="10065" w:type="dxa"/>
              <w:tblCellMar>
                <w:left w:w="0" w:type="dxa"/>
                <w:right w:w="0" w:type="dxa"/>
              </w:tblCellMar>
              <w:tblLook w:val="04A0"/>
            </w:tblPr>
            <w:tblGrid>
              <w:gridCol w:w="1140"/>
              <w:gridCol w:w="2469"/>
              <w:gridCol w:w="1638"/>
              <w:gridCol w:w="1140"/>
              <w:gridCol w:w="1235"/>
              <w:gridCol w:w="1140"/>
              <w:gridCol w:w="1303"/>
            </w:tblGrid>
            <w:tr w:rsidR="00915671" w:rsidRPr="00915671" w:rsidTr="00C052CE">
              <w:trPr>
                <w:trHeight w:val="912"/>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b/>
                      <w:bCs/>
                      <w:sz w:val="24"/>
                      <w:szCs w:val="24"/>
                      <w:lang w:eastAsia="tr-TR"/>
                    </w:rPr>
                    <w:t>S.No</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b/>
                      <w:bCs/>
                      <w:sz w:val="24"/>
                      <w:szCs w:val="24"/>
                      <w:lang w:eastAsia="tr-TR"/>
                    </w:rPr>
                    <w:t>Gazetenin Adı</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b/>
                      <w:bCs/>
                      <w:sz w:val="24"/>
                      <w:szCs w:val="24"/>
                      <w:lang w:eastAsia="tr-TR"/>
                    </w:rPr>
                    <w:t>Yayın Yeri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b/>
                      <w:bCs/>
                      <w:sz w:val="24"/>
                      <w:szCs w:val="24"/>
                      <w:lang w:eastAsia="tr-TR"/>
                    </w:rPr>
                    <w:t>Türü</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b/>
                      <w:bCs/>
                      <w:sz w:val="24"/>
                      <w:szCs w:val="24"/>
                      <w:lang w:eastAsia="tr-TR"/>
                    </w:rPr>
                    <w:t>Yüz Ölçümü</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proofErr w:type="spellStart"/>
                  <w:r w:rsidRPr="00915671">
                    <w:rPr>
                      <w:rFonts w:ascii="inherit" w:eastAsia="Times New Roman" w:hAnsi="inherit" w:cs="Times New Roman"/>
                      <w:b/>
                      <w:bCs/>
                      <w:sz w:val="24"/>
                      <w:szCs w:val="24"/>
                      <w:lang w:eastAsia="tr-TR"/>
                    </w:rPr>
                    <w:t>Syf</w:t>
                  </w:r>
                  <w:proofErr w:type="spellEnd"/>
                  <w:r w:rsidRPr="00915671">
                    <w:rPr>
                      <w:rFonts w:ascii="inherit" w:eastAsia="Times New Roman" w:hAnsi="inherit" w:cs="Times New Roman"/>
                      <w:b/>
                      <w:bCs/>
                      <w:sz w:val="24"/>
                      <w:szCs w:val="24"/>
                      <w:lang w:eastAsia="tr-TR"/>
                    </w:rPr>
                    <w:t>. Sayısı</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b/>
                      <w:bCs/>
                      <w:sz w:val="24"/>
                      <w:szCs w:val="24"/>
                      <w:lang w:eastAsia="tr-TR"/>
                    </w:rPr>
                    <w:t>Periyodu</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Şafak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Merkez</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1.40</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bdr w:val="none" w:sz="0" w:space="0" w:color="auto" w:frame="1"/>
                      <w:lang w:eastAsia="tr-TR"/>
                    </w:rPr>
                    <w:t>12</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2.</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İnanış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Merkez</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1.86</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bdr w:val="none" w:sz="0" w:space="0" w:color="auto" w:frame="1"/>
                      <w:lang w:eastAsia="tr-TR"/>
                    </w:rPr>
                    <w:t>12</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3.</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Halkın Sesi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Merkez</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1.73</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bdr w:val="none" w:sz="0" w:space="0" w:color="auto" w:frame="1"/>
                      <w:lang w:eastAsia="tr-TR"/>
                    </w:rPr>
                    <w:t>12</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4.</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Yeni Adım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Merkez</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3.03</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bdr w:val="none" w:sz="0" w:space="0" w:color="auto" w:frame="1"/>
                      <w:lang w:eastAsia="tr-TR"/>
                    </w:rPr>
                    <w:t>8</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5.</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Pusula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Merkez</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1.23</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bdr w:val="none" w:sz="0" w:space="0" w:color="auto" w:frame="1"/>
                      <w:lang w:eastAsia="tr-TR"/>
                    </w:rPr>
                    <w:t>12</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6.</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Önder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proofErr w:type="spellStart"/>
                  <w:r w:rsidRPr="00915671">
                    <w:rPr>
                      <w:rFonts w:ascii="inherit" w:eastAsia="Times New Roman" w:hAnsi="inherit" w:cs="Times New Roman"/>
                      <w:sz w:val="24"/>
                      <w:szCs w:val="24"/>
                      <w:bdr w:val="none" w:sz="0" w:space="0" w:color="auto" w:frame="1"/>
                      <w:lang w:eastAsia="tr-TR"/>
                    </w:rPr>
                    <w:t>Kdz</w:t>
                  </w:r>
                  <w:proofErr w:type="spellEnd"/>
                  <w:r w:rsidRPr="00915671">
                    <w:rPr>
                      <w:rFonts w:ascii="inherit" w:eastAsia="Times New Roman" w:hAnsi="inherit" w:cs="Times New Roman"/>
                      <w:sz w:val="24"/>
                      <w:szCs w:val="24"/>
                      <w:bdr w:val="none" w:sz="0" w:space="0" w:color="auto" w:frame="1"/>
                      <w:lang w:eastAsia="tr-TR"/>
                    </w:rPr>
                    <w:t xml:space="preserve"> Ereğli</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0C6E35">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1.2</w:t>
                  </w:r>
                  <w:r w:rsidR="000C6E35">
                    <w:rPr>
                      <w:rFonts w:ascii="inherit" w:eastAsia="Times New Roman" w:hAnsi="inherit" w:cs="Times New Roman"/>
                      <w:sz w:val="24"/>
                      <w:szCs w:val="24"/>
                      <w:bdr w:val="none" w:sz="0" w:space="0" w:color="auto" w:frame="1"/>
                      <w:lang w:eastAsia="tr-TR"/>
                    </w:rPr>
                    <w:t>9</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6</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7.</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Yeni Haber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proofErr w:type="spellStart"/>
                  <w:r w:rsidRPr="00915671">
                    <w:rPr>
                      <w:rFonts w:ascii="inherit" w:eastAsia="Times New Roman" w:hAnsi="inherit" w:cs="Times New Roman"/>
                      <w:sz w:val="24"/>
                      <w:szCs w:val="24"/>
                      <w:bdr w:val="none" w:sz="0" w:space="0" w:color="auto" w:frame="1"/>
                      <w:lang w:eastAsia="tr-TR"/>
                    </w:rPr>
                    <w:t>Kdz</w:t>
                  </w:r>
                  <w:proofErr w:type="spellEnd"/>
                  <w:r w:rsidRPr="00915671">
                    <w:rPr>
                      <w:rFonts w:ascii="inherit" w:eastAsia="Times New Roman" w:hAnsi="inherit" w:cs="Times New Roman"/>
                      <w:sz w:val="24"/>
                      <w:szCs w:val="24"/>
                      <w:bdr w:val="none" w:sz="0" w:space="0" w:color="auto" w:frame="1"/>
                      <w:lang w:eastAsia="tr-TR"/>
                    </w:rPr>
                    <w:t xml:space="preserve"> Ereğli</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1.36</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8</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8.</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Demokrat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proofErr w:type="spellStart"/>
                  <w:r w:rsidRPr="00915671">
                    <w:rPr>
                      <w:rFonts w:ascii="inherit" w:eastAsia="Times New Roman" w:hAnsi="inherit" w:cs="Times New Roman"/>
                      <w:sz w:val="24"/>
                      <w:szCs w:val="24"/>
                      <w:bdr w:val="none" w:sz="0" w:space="0" w:color="auto" w:frame="1"/>
                      <w:lang w:eastAsia="tr-TR"/>
                    </w:rPr>
                    <w:t>Kdz</w:t>
                  </w:r>
                  <w:proofErr w:type="spellEnd"/>
                  <w:r w:rsidRPr="00915671">
                    <w:rPr>
                      <w:rFonts w:ascii="inherit" w:eastAsia="Times New Roman" w:hAnsi="inherit" w:cs="Times New Roman"/>
                      <w:sz w:val="24"/>
                      <w:szCs w:val="24"/>
                      <w:bdr w:val="none" w:sz="0" w:space="0" w:color="auto" w:frame="1"/>
                      <w:lang w:eastAsia="tr-TR"/>
                    </w:rPr>
                    <w:t xml:space="preserve"> Ereğli</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1.40</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6</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9</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Gündem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Times New Roman" w:eastAsia="Times New Roman" w:hAnsi="Times New Roman" w:cs="Times New Roman"/>
                      <w:sz w:val="24"/>
                      <w:szCs w:val="24"/>
                      <w:lang w:eastAsia="tr-TR"/>
                    </w:rPr>
                    <w:t>        </w:t>
                  </w:r>
                  <w:proofErr w:type="spellStart"/>
                  <w:r w:rsidRPr="00915671">
                    <w:rPr>
                      <w:rFonts w:ascii="inherit" w:eastAsia="Times New Roman" w:hAnsi="inherit" w:cs="Times New Roman"/>
                      <w:sz w:val="24"/>
                      <w:szCs w:val="24"/>
                      <w:bdr w:val="none" w:sz="0" w:space="0" w:color="auto" w:frame="1"/>
                      <w:lang w:eastAsia="tr-TR"/>
                    </w:rPr>
                    <w:t>Kdz</w:t>
                  </w:r>
                  <w:proofErr w:type="spellEnd"/>
                  <w:r w:rsidRPr="00915671">
                    <w:rPr>
                      <w:rFonts w:ascii="inherit" w:eastAsia="Times New Roman" w:hAnsi="inherit" w:cs="Times New Roman"/>
                      <w:sz w:val="24"/>
                      <w:szCs w:val="24"/>
                      <w:bdr w:val="none" w:sz="0" w:space="0" w:color="auto" w:frame="1"/>
                      <w:lang w:eastAsia="tr-TR"/>
                    </w:rPr>
                    <w:t>. Ereğli</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Times New Roman" w:eastAsia="Times New Roman" w:hAnsi="Times New Roman" w:cs="Times New Roman"/>
                      <w:sz w:val="24"/>
                      <w:szCs w:val="24"/>
                      <w:lang w:eastAsia="tr-TR"/>
                    </w:rPr>
                    <w:t>     </w:t>
                  </w: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         1.25</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          6</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Times New Roman" w:eastAsia="Times New Roman" w:hAnsi="Times New Roman" w:cs="Times New Roman"/>
                      <w:sz w:val="24"/>
                      <w:szCs w:val="24"/>
                      <w:lang w:eastAsia="tr-TR"/>
                    </w:rPr>
                    <w:t>     </w:t>
                  </w: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10</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Medya 67</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Times New Roman" w:eastAsia="Times New Roman" w:hAnsi="Times New Roman" w:cs="Times New Roman"/>
                      <w:sz w:val="24"/>
                      <w:szCs w:val="24"/>
                      <w:lang w:eastAsia="tr-TR"/>
                    </w:rPr>
                    <w:t>        </w:t>
                  </w:r>
                  <w:r w:rsidRPr="00915671">
                    <w:rPr>
                      <w:rFonts w:ascii="inherit" w:eastAsia="Times New Roman" w:hAnsi="inherit" w:cs="Times New Roman"/>
                      <w:sz w:val="24"/>
                      <w:szCs w:val="24"/>
                      <w:bdr w:val="none" w:sz="0" w:space="0" w:color="auto" w:frame="1"/>
                      <w:lang w:eastAsia="tr-TR"/>
                    </w:rPr>
                    <w:t>Alaplı</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Times New Roman" w:eastAsia="Times New Roman" w:hAnsi="Times New Roman" w:cs="Times New Roman"/>
                      <w:sz w:val="24"/>
                      <w:szCs w:val="24"/>
                      <w:lang w:eastAsia="tr-TR"/>
                    </w:rPr>
                    <w:t>     </w:t>
                  </w: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        0.70 </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          4</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Times New Roman" w:eastAsia="Times New Roman" w:hAnsi="Times New Roman" w:cs="Times New Roman"/>
                      <w:sz w:val="24"/>
                      <w:szCs w:val="24"/>
                      <w:lang w:eastAsia="tr-TR"/>
                    </w:rPr>
                    <w:t>     </w:t>
                  </w:r>
                  <w:r w:rsidRPr="00915671">
                    <w:rPr>
                      <w:rFonts w:ascii="inherit" w:eastAsia="Times New Roman" w:hAnsi="inherit" w:cs="Times New Roman"/>
                      <w:sz w:val="24"/>
                      <w:szCs w:val="24"/>
                      <w:bdr w:val="none" w:sz="0" w:space="0" w:color="auto" w:frame="1"/>
                      <w:lang w:eastAsia="tr-TR"/>
                    </w:rPr>
                    <w:t>Haftalık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11</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Devrek Postası gaz</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Devrek</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0C6E35">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0.9</w:t>
                  </w:r>
                  <w:r w:rsidR="000C6E35">
                    <w:rPr>
                      <w:rFonts w:ascii="inherit" w:eastAsia="Times New Roman" w:hAnsi="inherit" w:cs="Times New Roman"/>
                      <w:sz w:val="24"/>
                      <w:szCs w:val="24"/>
                      <w:bdr w:val="none" w:sz="0" w:space="0" w:color="auto" w:frame="1"/>
                      <w:lang w:eastAsia="tr-TR"/>
                    </w:rPr>
                    <w:t>1</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4</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12</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Devrek Yeni Nesil Gazetesi</w:t>
                  </w:r>
                  <w:r w:rsidR="00C052CE">
                    <w:rPr>
                      <w:rFonts w:ascii="inherit" w:eastAsia="Times New Roman" w:hAnsi="inherit" w:cs="Times New Roman"/>
                      <w:sz w:val="24"/>
                      <w:szCs w:val="24"/>
                      <w:bdr w:val="none" w:sz="0" w:space="0" w:color="auto" w:frame="1"/>
                      <w:lang w:eastAsia="tr-TR"/>
                    </w:rPr>
                    <w:t xml:space="preserve"> </w:t>
                  </w:r>
                  <w:r>
                    <w:rPr>
                      <w:rFonts w:ascii="inherit" w:eastAsia="Times New Roman" w:hAnsi="inherit" w:cs="Times New Roman"/>
                      <w:sz w:val="24"/>
                      <w:szCs w:val="24"/>
                      <w:bdr w:val="none" w:sz="0" w:space="0" w:color="auto" w:frame="1"/>
                      <w:lang w:eastAsia="tr-TR"/>
                    </w:rPr>
                    <w:t>(ara verdi)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Devrek</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0C6E35" w:rsidP="000C6E35">
                  <w:pPr>
                    <w:spacing w:after="0" w:line="240" w:lineRule="auto"/>
                    <w:jc w:val="center"/>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bdr w:val="none" w:sz="0" w:space="0" w:color="auto" w:frame="1"/>
                      <w:lang w:eastAsia="tr-TR"/>
                    </w:rPr>
                    <w:t>0.92</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8</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13</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Bölge Haber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Devrek</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0C6E35">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0.</w:t>
                  </w:r>
                  <w:r w:rsidR="000C6E35">
                    <w:rPr>
                      <w:rFonts w:ascii="inherit" w:eastAsia="Times New Roman" w:hAnsi="inherit" w:cs="Times New Roman"/>
                      <w:sz w:val="24"/>
                      <w:szCs w:val="24"/>
                      <w:bdr w:val="none" w:sz="0" w:space="0" w:color="auto" w:frame="1"/>
                      <w:lang w:eastAsia="tr-TR"/>
                    </w:rPr>
                    <w:t>70</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8</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14</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 xml:space="preserve">Demokrat Çaycuma </w:t>
                  </w:r>
                  <w:proofErr w:type="spellStart"/>
                  <w:r w:rsidRPr="00915671">
                    <w:rPr>
                      <w:rFonts w:ascii="inherit" w:eastAsia="Times New Roman" w:hAnsi="inherit" w:cs="Times New Roman"/>
                      <w:sz w:val="24"/>
                      <w:szCs w:val="24"/>
                      <w:bdr w:val="none" w:sz="0" w:space="0" w:color="auto" w:frame="1"/>
                      <w:lang w:eastAsia="tr-TR"/>
                    </w:rPr>
                    <w:t>gz</w:t>
                  </w:r>
                  <w:proofErr w:type="spellEnd"/>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Çaycuma</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0C6E35">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0.</w:t>
                  </w:r>
                  <w:r w:rsidR="000C6E35">
                    <w:rPr>
                      <w:rFonts w:ascii="inherit" w:eastAsia="Times New Roman" w:hAnsi="inherit" w:cs="Times New Roman"/>
                      <w:sz w:val="24"/>
                      <w:szCs w:val="24"/>
                      <w:bdr w:val="none" w:sz="0" w:space="0" w:color="auto" w:frame="1"/>
                      <w:lang w:eastAsia="tr-TR"/>
                    </w:rPr>
                    <w:t>70</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Pr>
                      <w:rFonts w:ascii="inherit" w:eastAsia="Times New Roman" w:hAnsi="inherit" w:cs="Times New Roman"/>
                      <w:sz w:val="24"/>
                      <w:szCs w:val="24"/>
                      <w:bdr w:val="none" w:sz="0" w:space="0" w:color="auto" w:frame="1"/>
                      <w:lang w:eastAsia="tr-TR"/>
                    </w:rPr>
                    <w:t>6</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15</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proofErr w:type="gramStart"/>
                  <w:r w:rsidRPr="00915671">
                    <w:rPr>
                      <w:rFonts w:ascii="inherit" w:eastAsia="Times New Roman" w:hAnsi="inherit" w:cs="Times New Roman"/>
                      <w:sz w:val="24"/>
                      <w:szCs w:val="24"/>
                      <w:bdr w:val="none" w:sz="0" w:space="0" w:color="auto" w:frame="1"/>
                      <w:lang w:eastAsia="tr-TR"/>
                    </w:rPr>
                    <w:t>Çaycuma Ekspres gaz.</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Çaycuma</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0C6E35">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0.</w:t>
                  </w:r>
                  <w:r w:rsidR="000C6E35">
                    <w:rPr>
                      <w:rFonts w:ascii="inherit" w:eastAsia="Times New Roman" w:hAnsi="inherit" w:cs="Times New Roman"/>
                      <w:sz w:val="24"/>
                      <w:szCs w:val="24"/>
                      <w:bdr w:val="none" w:sz="0" w:space="0" w:color="auto" w:frame="1"/>
                      <w:lang w:eastAsia="tr-TR"/>
                    </w:rPr>
                    <w:t>70</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8</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16</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Cuma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Çaycuma</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0C6E35">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0.</w:t>
                  </w:r>
                  <w:r w:rsidR="000C6E35">
                    <w:rPr>
                      <w:rFonts w:ascii="inherit" w:eastAsia="Times New Roman" w:hAnsi="inherit" w:cs="Times New Roman"/>
                      <w:sz w:val="24"/>
                      <w:szCs w:val="24"/>
                      <w:bdr w:val="none" w:sz="0" w:space="0" w:color="auto" w:frame="1"/>
                      <w:lang w:eastAsia="tr-TR"/>
                    </w:rPr>
                    <w:t>70</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8</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textAlignment w:val="baseline"/>
                    <w:rPr>
                      <w:rFonts w:ascii="inherit" w:eastAsia="Times New Roman" w:hAnsi="inherit"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r w:rsidR="00915671" w:rsidRPr="00915671" w:rsidTr="00C052CE">
              <w:trPr>
                <w:trHeight w:val="5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17</w:t>
                  </w:r>
                </w:p>
              </w:tc>
              <w:tc>
                <w:tcPr>
                  <w:tcW w:w="2469"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Denge Gazetesi</w:t>
                  </w:r>
                </w:p>
              </w:tc>
              <w:tc>
                <w:tcPr>
                  <w:tcW w:w="1638"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Çaycuma</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Siyasi</w:t>
                  </w:r>
                </w:p>
              </w:tc>
              <w:tc>
                <w:tcPr>
                  <w:tcW w:w="1235" w:type="dxa"/>
                  <w:tcBorders>
                    <w:top w:val="nil"/>
                    <w:left w:val="nil"/>
                    <w:bottom w:val="single" w:sz="4" w:space="0" w:color="auto"/>
                    <w:right w:val="single" w:sz="4" w:space="0" w:color="auto"/>
                  </w:tcBorders>
                  <w:shd w:val="clear" w:color="auto" w:fill="auto"/>
                  <w:vAlign w:val="center"/>
                  <w:hideMark/>
                </w:tcPr>
                <w:p w:rsidR="00915671" w:rsidRPr="00915671" w:rsidRDefault="000C6E35" w:rsidP="00915671">
                  <w:pPr>
                    <w:spacing w:after="0" w:line="240" w:lineRule="auto"/>
                    <w:jc w:val="center"/>
                    <w:rPr>
                      <w:rFonts w:ascii="Times New Roman" w:eastAsia="Times New Roman" w:hAnsi="Times New Roman" w:cs="Times New Roman"/>
                      <w:sz w:val="24"/>
                      <w:szCs w:val="24"/>
                      <w:lang w:eastAsia="tr-TR"/>
                    </w:rPr>
                  </w:pPr>
                  <w:r>
                    <w:rPr>
                      <w:rFonts w:ascii="inherit" w:eastAsia="Times New Roman" w:hAnsi="inherit" w:cs="Times New Roman"/>
                      <w:sz w:val="24"/>
                      <w:szCs w:val="24"/>
                      <w:bdr w:val="none" w:sz="0" w:space="0" w:color="auto" w:frame="1"/>
                      <w:lang w:eastAsia="tr-TR"/>
                    </w:rPr>
                    <w:t>2.10</w:t>
                  </w:r>
                </w:p>
              </w:tc>
              <w:tc>
                <w:tcPr>
                  <w:tcW w:w="1140"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rPr>
                      <w:rFonts w:ascii="Times New Roman" w:eastAsia="Times New Roman" w:hAnsi="Times New Roman" w:cs="Times New Roman"/>
                      <w:sz w:val="24"/>
                      <w:szCs w:val="24"/>
                      <w:lang w:eastAsia="tr-TR"/>
                    </w:rPr>
                  </w:pPr>
                  <w:r>
                    <w:rPr>
                      <w:rFonts w:ascii="inherit" w:eastAsia="Times New Roman" w:hAnsi="inherit" w:cs="Times New Roman"/>
                      <w:sz w:val="24"/>
                      <w:szCs w:val="24"/>
                      <w:bdr w:val="none" w:sz="0" w:space="0" w:color="auto" w:frame="1"/>
                      <w:lang w:eastAsia="tr-TR"/>
                    </w:rPr>
                    <w:t>8</w:t>
                  </w:r>
                </w:p>
              </w:tc>
              <w:tc>
                <w:tcPr>
                  <w:tcW w:w="1303" w:type="dxa"/>
                  <w:tcBorders>
                    <w:top w:val="nil"/>
                    <w:left w:val="nil"/>
                    <w:bottom w:val="single" w:sz="4" w:space="0" w:color="auto"/>
                    <w:right w:val="single" w:sz="4" w:space="0" w:color="auto"/>
                  </w:tcBorders>
                  <w:shd w:val="clear" w:color="auto" w:fill="auto"/>
                  <w:vAlign w:val="center"/>
                  <w:hideMark/>
                </w:tcPr>
                <w:p w:rsidR="00915671" w:rsidRPr="00915671" w:rsidRDefault="00915671" w:rsidP="00915671">
                  <w:pPr>
                    <w:spacing w:after="0" w:line="240" w:lineRule="auto"/>
                    <w:jc w:val="center"/>
                    <w:rPr>
                      <w:rFonts w:ascii="Times New Roman" w:eastAsia="Times New Roman" w:hAnsi="Times New Roman" w:cs="Times New Roman"/>
                      <w:sz w:val="24"/>
                      <w:szCs w:val="24"/>
                      <w:lang w:eastAsia="tr-TR"/>
                    </w:rPr>
                  </w:pPr>
                  <w:r w:rsidRPr="00915671">
                    <w:rPr>
                      <w:rFonts w:ascii="inherit" w:eastAsia="Times New Roman" w:hAnsi="inherit" w:cs="Times New Roman"/>
                      <w:sz w:val="24"/>
                      <w:szCs w:val="24"/>
                      <w:bdr w:val="none" w:sz="0" w:space="0" w:color="auto" w:frame="1"/>
                      <w:lang w:eastAsia="tr-TR"/>
                    </w:rPr>
                    <w:t>Günlük</w:t>
                  </w:r>
                </w:p>
              </w:tc>
            </w:tr>
          </w:tbl>
          <w:p w:rsidR="00915671" w:rsidRPr="00915671" w:rsidRDefault="00915671" w:rsidP="00915671">
            <w:pPr>
              <w:spacing w:after="0" w:line="361" w:lineRule="atLeast"/>
              <w:rPr>
                <w:rFonts w:ascii="Arial" w:eastAsia="Times New Roman" w:hAnsi="Arial" w:cs="Arial"/>
                <w:color w:val="333333"/>
                <w:sz w:val="26"/>
                <w:szCs w:val="26"/>
                <w:lang w:eastAsia="tr-TR"/>
              </w:rPr>
            </w:pPr>
          </w:p>
        </w:tc>
      </w:tr>
    </w:tbl>
    <w:p w:rsidR="005471B0" w:rsidRDefault="005471B0"/>
    <w:sectPr w:rsidR="005471B0" w:rsidSect="00915671">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671"/>
    <w:rsid w:val="000C6E35"/>
    <w:rsid w:val="005471B0"/>
    <w:rsid w:val="00915671"/>
    <w:rsid w:val="00C052CE"/>
    <w:rsid w:val="00C75D81"/>
    <w:rsid w:val="00CC73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56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5671"/>
    <w:rPr>
      <w:b/>
      <w:bCs/>
    </w:rPr>
  </w:style>
  <w:style w:type="paragraph" w:styleId="BalonMetni">
    <w:name w:val="Balloon Text"/>
    <w:basedOn w:val="Normal"/>
    <w:link w:val="BalonMetniChar"/>
    <w:uiPriority w:val="99"/>
    <w:semiHidden/>
    <w:unhideWhenUsed/>
    <w:rsid w:val="009156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2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3</cp:revision>
  <cp:lastPrinted>2015-07-30T14:38:00Z</cp:lastPrinted>
  <dcterms:created xsi:type="dcterms:W3CDTF">2015-07-30T14:24:00Z</dcterms:created>
  <dcterms:modified xsi:type="dcterms:W3CDTF">2015-07-31T06:54:00Z</dcterms:modified>
</cp:coreProperties>
</file>